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20" w:rsidRPr="00DA1520" w:rsidRDefault="00DA1520" w:rsidP="00DA1520">
      <w:pPr>
        <w:pStyle w:val="Estilo1"/>
        <w:spacing w:line="288" w:lineRule="auto"/>
        <w:rPr>
          <w:b/>
          <w:sz w:val="24"/>
        </w:rPr>
      </w:pPr>
      <w:r w:rsidRPr="00DA1520">
        <w:rPr>
          <w:b/>
          <w:sz w:val="24"/>
        </w:rPr>
        <w:t xml:space="preserve">INFORMACIÓN AL ALUMNADO DE </w:t>
      </w:r>
      <w:r>
        <w:rPr>
          <w:b/>
          <w:sz w:val="24"/>
        </w:rPr>
        <w:t>LA FACULTAD DE ENFERMERÍA Y FISIOTERAPIA</w:t>
      </w:r>
      <w:r w:rsidRPr="00DA1520">
        <w:rPr>
          <w:b/>
          <w:sz w:val="24"/>
        </w:rPr>
        <w:t xml:space="preserve"> SOBRE PREVENCIÓN Y ACTUACIONES FRENTE A ACCIDENTES BIOLÓGICOS DURANTE EL DESARROLLO DE LAS ACTIVIDADES PRÁCTICAS.</w:t>
      </w:r>
    </w:p>
    <w:p w:rsidR="00DA1520" w:rsidRPr="00DA1520" w:rsidRDefault="00DA1520" w:rsidP="00DA1520">
      <w:pPr>
        <w:widowControl/>
        <w:autoSpaceDE w:val="0"/>
        <w:autoSpaceDN w:val="0"/>
        <w:adjustRightInd w:val="0"/>
        <w:spacing w:after="0"/>
        <w:jc w:val="left"/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  <w:t>Introducción</w:t>
      </w:r>
    </w:p>
    <w:p w:rsid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Con las siguientes instrucciones se pretende informar y sensibilizar al alumnado de Ciencias de la Salud sobre la importancia que tiene tomar todas las medidas de prevención disponibles frente a la exposición a los virus de la Hepatitis B, Hepatitis C e Inmunodeficiencia Humana (HIV) así como conocer la actitud a tomar en caso de exposición accidental.</w:t>
      </w:r>
    </w:p>
    <w:p w:rsidR="00DA1520" w:rsidRPr="00DA1520" w:rsidRDefault="00DA1520" w:rsidP="00DA1520">
      <w:pPr>
        <w:widowControl/>
        <w:autoSpaceDE w:val="0"/>
        <w:autoSpaceDN w:val="0"/>
        <w:adjustRightInd w:val="0"/>
        <w:spacing w:after="0"/>
        <w:jc w:val="left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</w:p>
    <w:p w:rsid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  <w:t>Estrategias de prevención frente a las infecciones transmitidas por la sangre y</w:t>
      </w:r>
      <w:r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  <w:t>fluidos corporales.</w:t>
      </w:r>
    </w:p>
    <w:p w:rsidR="00DA1520" w:rsidRP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</w:pPr>
    </w:p>
    <w:p w:rsidR="00DA1520" w:rsidRP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  <w:t xml:space="preserve">Barreras físicas: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guantes, mascarillas, gafas, bata, material de un solo uso, gorros.</w:t>
      </w:r>
    </w:p>
    <w:p w:rsidR="00DA1520" w:rsidRP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  <w:t>Barreras Química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s: hipoclorito, </w:t>
      </w:r>
      <w:proofErr w:type="spellStart"/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povidona</w:t>
      </w:r>
      <w:proofErr w:type="spellEnd"/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yodada.</w:t>
      </w:r>
    </w:p>
    <w:p w:rsidR="00DA1520" w:rsidRP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  <w:t xml:space="preserve">Barreras Biológicas: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vacunas (tétanos, hepatitis B), inmunoglobulinas y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quimioprofilaxis.</w:t>
      </w:r>
    </w:p>
    <w:p w:rsidR="00DA1520" w:rsidRP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  <w:t xml:space="preserve">Eliminación de desechos: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las jeringas de un solo uso, agujas, bisturí y otros objetos</w:t>
      </w:r>
    </w:p>
    <w:p w:rsidR="00DA1520" w:rsidRP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punzantes o cortantes deben ser depositados en los contenedores rígidos destinados a tal</w:t>
      </w:r>
    </w:p>
    <w:p w:rsidR="00DA1520" w:rsidRP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fin, estos contenedores deben colocarse cerca del lugar en que vaya a usarse el objeto</w:t>
      </w:r>
    </w:p>
    <w:p w:rsidR="00DA1520" w:rsidRP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punzante o cortante.</w:t>
      </w:r>
    </w:p>
    <w:p w:rsidR="00DA1520" w:rsidRP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Actuaciones de buena práctica: Cuidadosa manipulación de objetos cortantes y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punzantes; usar con precaución jeringas y agujas, sin olvidar que </w:t>
      </w:r>
      <w:r w:rsidRPr="00DA1520"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  <w:t>nunca se deben</w:t>
      </w:r>
      <w:r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  <w:t>encapuchar las agujas.</w:t>
      </w:r>
    </w:p>
    <w:p w:rsidR="00DA1520" w:rsidRP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Se deberá evitar que los estudiantes coman, beban o fumen en las zonas de trabajo; no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morderse las uñas, ni frotarse los ojos. Lavarse las manos con jabón líquido antiséptico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una vez retirados los guantes.</w:t>
      </w:r>
    </w:p>
    <w:p w:rsid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</w:pPr>
    </w:p>
    <w:p w:rsidR="00DA1520" w:rsidRP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  <w:t>NECESIDAD DE VACUNACIÓN</w:t>
      </w:r>
    </w:p>
    <w:p w:rsid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Para desarrollar prácticas preclínicas y clínicas, el alumnado de la Facultad de 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Enfermería y Fisioterapia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debe estar vacunados siguiendo el Calendario </w:t>
      </w:r>
      <w:proofErr w:type="spellStart"/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Vacunal</w:t>
      </w:r>
      <w:proofErr w:type="spellEnd"/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de la Comunidad Andaluza. En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caso de no estar vacunados, deben acudir a sus respectivos Centros de Salud para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  <w:t xml:space="preserve">vacunarse frente al Tétanos y la Hepatitis B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también es aconsejable la vacuna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antigripal.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</w:p>
    <w:p w:rsidR="00DA1520" w:rsidRP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La autoridad del Centro Asistencial podrá solicitar al alumnado el documento que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acredite el estado de vacunación e impedir el acceso a las prácticas correspondientes si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el alumno/a no se encuentra protegido.</w:t>
      </w:r>
    </w:p>
    <w:p w:rsidR="00DA1520" w:rsidRP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6073"/>
          <w:szCs w:val="22"/>
          <w:lang w:val="es-ES" w:eastAsia="es-ES_tradnl"/>
        </w:rPr>
      </w:pPr>
    </w:p>
    <w:p w:rsidR="00DA1520" w:rsidRP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  <w:t>ACTUACIÓN INMEDIATA ANTE UN PINCHAZO O CORTE CON</w:t>
      </w:r>
      <w:r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  <w:t>RIESGO BIOLÓGICO</w:t>
      </w:r>
    </w:p>
    <w:p w:rsid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Tras un pinchazo con aguja, salpicadura u otro tipo de exposición a fluidos corporales.</w:t>
      </w:r>
    </w:p>
    <w:p w:rsidR="00DA1520" w:rsidRP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</w:p>
    <w:p w:rsid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  <w:t>1. ANTE SALPICADURA CON SANGRE O LIQUIDOS CORPORALES:</w:t>
      </w:r>
    </w:p>
    <w:p w:rsidR="00DA1520" w:rsidRP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</w:pPr>
    </w:p>
    <w:p w:rsidR="00DA1520" w:rsidRP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  <w:t xml:space="preserve">Piel: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lavarse con agua y jabón durante 10 minutos (10’).</w:t>
      </w:r>
    </w:p>
    <w:p w:rsidR="00DA1520" w:rsidRP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  <w:t xml:space="preserve">Ojos, Nariz, Boca: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aclarar con agua/suero fisiológico (10’)</w:t>
      </w:r>
    </w:p>
    <w:p w:rsid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Comunicar el incidente lo antes posible al tutor/a o profesor/a de las prácticas que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ind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icará las actuaciones a seguir que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incluirá, en caso necesario, la consulta en el Servicio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de Urgencias o Servicio de Medicina Preventiva.</w:t>
      </w:r>
    </w:p>
    <w:p w:rsid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  <w:lastRenderedPageBreak/>
        <w:t>2. ANTE PINCHAZO Y/O CORTE</w:t>
      </w:r>
    </w:p>
    <w:p w:rsidR="00DA1520" w:rsidRP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</w:pPr>
    </w:p>
    <w:p w:rsidR="00DA1520" w:rsidRP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Forzar el sangrado.</w:t>
      </w:r>
    </w:p>
    <w:p w:rsidR="00DA1520" w:rsidRP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Lavar inmediatamente con agua y jabón.</w:t>
      </w:r>
    </w:p>
    <w:p w:rsidR="00DA1520" w:rsidRP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Desinfectar la herida con </w:t>
      </w:r>
      <w:proofErr w:type="spellStart"/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povidona</w:t>
      </w:r>
      <w:proofErr w:type="spellEnd"/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yodada o clorhexidina.</w:t>
      </w:r>
    </w:p>
    <w:p w:rsid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Comunicar el incidente lo antes posible al tutor/a o profesor/a de las prácticas que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indicará las actuaciones a seguir que incluirá, en caso necesario, la consulta en Servicio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de Urgencias o Servicio de Medicina Preventiva.</w:t>
      </w:r>
    </w:p>
    <w:p w:rsidR="00DA1520" w:rsidRP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</w:p>
    <w:p w:rsidR="00DA1520" w:rsidRP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  <w:t>3. RECOGER INFORMACIÓN SOBRE POSIBLE FUENTE DE</w:t>
      </w:r>
      <w:r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  <w:t>CONTAGIO</w:t>
      </w:r>
    </w:p>
    <w:p w:rsid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</w:pPr>
    </w:p>
    <w:p w:rsidR="00DA1520" w:rsidRP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  <w:t xml:space="preserve">FUENTE CONOCIDA: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Averiguar en nombre, número de historia y aerología (en caso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de existir) del paciente con el cual ha existido la exposición.</w:t>
      </w:r>
    </w:p>
    <w:p w:rsid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  <w:t xml:space="preserve">FUENTE DESCONOCIDA: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Intentar averiguar las características del material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contaminado (visualización de sangre u orina, luz de la aguja, sangre fresca o seca, etc.).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</w:p>
    <w:p w:rsidR="00DA1520" w:rsidRP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Comunicar lo antes posible el incidente al Profesor/a, Tutor/a de prácticas que le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remitirá, en caso necesario, al Servicio de Urgencias o al Servicio de Medicina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Preventiva del Hospital con la finalidad de que procedan conforme al protocolo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establecido. Posteriormente se comunica a la Dirección del Centro Docente que actuará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en consecuencia.</w:t>
      </w:r>
    </w:p>
    <w:p w:rsidR="00DA1520" w:rsidRP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Los estudiantes universitarios menores de 28 años están cubiertos por el Seguro Escolar.</w:t>
      </w:r>
    </w:p>
    <w:p w:rsidR="00DA1520" w:rsidRP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Cualquier accidente durante la realización de las prácticas implicará, en su caso de sus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derechos, acudir a la red sanitaria pública en primera instancia para ser atendido de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urgencia en los casos señalados.</w:t>
      </w:r>
    </w:p>
    <w:p w:rsid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Se puede encontrar más información en el Manual de Acogida de Prácticas Clínicas que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se facilita a los alumnos de nueva incorporación. También se puede consultar este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manual en la Web de la Dirección General de Ciencias de la Salud de la UCA.</w:t>
      </w:r>
    </w:p>
    <w:p w:rsidR="00DA1520" w:rsidRPr="00DA1520" w:rsidRDefault="00DA1520" w:rsidP="00DA1520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</w:p>
    <w:p w:rsidR="00DA1520" w:rsidRDefault="00DA1520">
      <w:pPr>
        <w:widowControl/>
        <w:spacing w:after="0"/>
        <w:jc w:val="left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br w:type="page"/>
      </w:r>
    </w:p>
    <w:p w:rsidR="00746F8B" w:rsidRPr="00AD7772" w:rsidRDefault="00746F8B" w:rsidP="00746F8B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b/>
          <w:color w:val="000000"/>
          <w:szCs w:val="22"/>
          <w:lang w:val="es-ES" w:eastAsia="es-ES_tradnl"/>
        </w:rPr>
      </w:pPr>
      <w:r w:rsidRPr="00AD7772">
        <w:rPr>
          <w:rFonts w:asciiTheme="minorHAnsi" w:eastAsia="Cambria" w:hAnsiTheme="minorHAnsi" w:cstheme="minorHAnsi"/>
          <w:b/>
          <w:color w:val="000000"/>
          <w:szCs w:val="22"/>
          <w:lang w:val="es-ES" w:eastAsia="es-ES_tradnl"/>
        </w:rPr>
        <w:lastRenderedPageBreak/>
        <w:t>INFORMACIÓN PREVIA A LA REALIZACIÓN DE PRÁCTICAS PRECLÍNICAS Y CLÍNICAS SOBRE RIESGOS RELACIONADOS CON AGENTES BIOLÓGICOS, MEDIDAS DE PREVENCIÓN Y ACTUACIÓN ANTE UNA POSIBLE EXPOSICIÓN ACCIDENTAL</w:t>
      </w:r>
    </w:p>
    <w:p w:rsidR="00746F8B" w:rsidRPr="00AD7772" w:rsidRDefault="00746F8B" w:rsidP="00746F8B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b/>
          <w:color w:val="000000"/>
          <w:szCs w:val="22"/>
          <w:lang w:val="es-ES" w:eastAsia="es-ES_tradnl"/>
        </w:rPr>
      </w:pPr>
    </w:p>
    <w:p w:rsidR="00746F8B" w:rsidRPr="00DA1520" w:rsidRDefault="00746F8B" w:rsidP="00746F8B">
      <w:pPr>
        <w:widowControl/>
        <w:autoSpaceDE w:val="0"/>
        <w:autoSpaceDN w:val="0"/>
        <w:adjustRightInd w:val="0"/>
        <w:spacing w:line="480" w:lineRule="auto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D/Dª _________________________________________________________________</w:t>
      </w:r>
    </w:p>
    <w:p w:rsidR="00746F8B" w:rsidRPr="00DA1520" w:rsidRDefault="00746F8B" w:rsidP="00746F8B">
      <w:pPr>
        <w:widowControl/>
        <w:autoSpaceDE w:val="0"/>
        <w:autoSpaceDN w:val="0"/>
        <w:adjustRightInd w:val="0"/>
        <w:spacing w:line="480" w:lineRule="auto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DNI nº ___________________________</w:t>
      </w:r>
    </w:p>
    <w:p w:rsidR="00746F8B" w:rsidRDefault="00746F8B" w:rsidP="00746F8B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Como estudiante del </w:t>
      </w:r>
    </w:p>
    <w:p w:rsidR="00746F8B" w:rsidRDefault="00746F8B" w:rsidP="00746F8B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</w:p>
    <w:p w:rsidR="00746F8B" w:rsidRDefault="00746F8B" w:rsidP="00746F8B">
      <w:pPr>
        <w:pStyle w:val="Estilo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D849DE"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Grado en Enfermería en la Facultad de Enfermería y Fisioterapia de la Universidad de Cádiz</w:t>
      </w:r>
    </w:p>
    <w:p w:rsidR="00746F8B" w:rsidRDefault="00746F8B" w:rsidP="00746F8B">
      <w:pPr>
        <w:pStyle w:val="Estilo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D849DE"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Grado en Enfermería en la Extensión Docente de Jerez de la Universidad de Cádiz</w:t>
      </w:r>
    </w:p>
    <w:p w:rsidR="00746F8B" w:rsidRDefault="00746F8B" w:rsidP="00746F8B">
      <w:pPr>
        <w:pStyle w:val="Estilo1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849DE"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Grado en Fisioterapia en la Facultad de Enfermería y Fisioterapia de la Universidad de Cádiz</w:t>
      </w:r>
    </w:p>
    <w:p w:rsidR="00746F8B" w:rsidRDefault="00746F8B" w:rsidP="00746F8B">
      <w:pPr>
        <w:pStyle w:val="Estilo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D849DE"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Máster en Investigación Enfermera y Práctica Profesional Avanzada en la Facultad de Enfermería y Fisioterapia de la Universidad de Cádiz</w:t>
      </w:r>
    </w:p>
    <w:p w:rsidR="00746F8B" w:rsidRDefault="00746F8B" w:rsidP="00746F8B">
      <w:pPr>
        <w:pStyle w:val="Estilo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D849DE"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Máster en Fisioterapia Neurológica en la Facultad de Enfermería y Fisioterapia de la Universidad de Cádiz</w:t>
      </w:r>
    </w:p>
    <w:p w:rsidR="00746F8B" w:rsidRDefault="00746F8B" w:rsidP="00746F8B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</w:p>
    <w:p w:rsidR="00746F8B" w:rsidRDefault="00746F8B" w:rsidP="00746F8B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</w:p>
    <w:p w:rsidR="00746F8B" w:rsidRDefault="00746F8B" w:rsidP="00746F8B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b/>
          <w:bCs/>
          <w:color w:val="000000"/>
          <w:szCs w:val="22"/>
          <w:lang w:val="es-ES" w:eastAsia="es-ES_tradnl"/>
        </w:rPr>
        <w:t xml:space="preserve">DECLARO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que he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sido informado/a y conozco los riesgos relacionados con la exposición a agentes biológicos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a consecuencia de mi actuación en las prácticas preclínicas y clínicas y sus medidas de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prevención. Asimismo, he sido informado/a sobre precauciones, medidas de prevención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específicas, vacunaciones recomendadas y la obligatoriedad de notificar cualquier tipo de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accidentes (pinchazos, cortes, salpicaduras, etc…), que se pudieran producir durante el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desarrollo de mis prácticas a mis tutores y profesores, así como acudir a los servicios de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medicina preventiva para las actuaciones que se requiera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.</w:t>
      </w:r>
    </w:p>
    <w:p w:rsidR="00746F8B" w:rsidRPr="00DA1520" w:rsidRDefault="00746F8B" w:rsidP="00746F8B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</w:p>
    <w:p w:rsidR="00746F8B" w:rsidRDefault="00746F8B" w:rsidP="00746F8B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De igual </w:t>
      </w:r>
      <w:r w:rsidR="005D3943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forma, he leído el m</w:t>
      </w:r>
      <w:bookmarkStart w:id="0" w:name="_GoBack"/>
      <w:bookmarkEnd w:id="0"/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anual de acogida con la información relativa a estos riesgos,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y sé que tendré la oportunidad de realizar las preguntas y observaciones que considere</w:t>
      </w:r>
      <w:r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 xml:space="preserve"> </w:t>
      </w: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pertinentes al Tutor/a de Prácticas.</w:t>
      </w:r>
    </w:p>
    <w:p w:rsidR="00746F8B" w:rsidRDefault="00746F8B" w:rsidP="00746F8B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</w:p>
    <w:p w:rsidR="00746F8B" w:rsidRDefault="00746F8B" w:rsidP="00746F8B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</w:p>
    <w:p w:rsidR="00746F8B" w:rsidRDefault="00746F8B" w:rsidP="00746F8B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</w:p>
    <w:p w:rsidR="00746F8B" w:rsidRDefault="00746F8B" w:rsidP="00746F8B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</w:p>
    <w:p w:rsidR="00746F8B" w:rsidRPr="00DA1520" w:rsidRDefault="00746F8B" w:rsidP="00746F8B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</w:p>
    <w:p w:rsidR="00746F8B" w:rsidRPr="00DA1520" w:rsidRDefault="00746F8B" w:rsidP="00746F8B">
      <w:pPr>
        <w:widowControl/>
        <w:autoSpaceDE w:val="0"/>
        <w:autoSpaceDN w:val="0"/>
        <w:adjustRightInd w:val="0"/>
        <w:spacing w:after="0"/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</w:pPr>
      <w:r w:rsidRPr="00DA1520">
        <w:rPr>
          <w:rFonts w:asciiTheme="minorHAnsi" w:eastAsia="Cambria" w:hAnsiTheme="minorHAnsi" w:cstheme="minorHAnsi"/>
          <w:color w:val="000000"/>
          <w:szCs w:val="22"/>
          <w:lang w:val="es-ES" w:eastAsia="es-ES_tradnl"/>
        </w:rPr>
        <w:t>Fdo.:</w:t>
      </w:r>
    </w:p>
    <w:p w:rsidR="00746F8B" w:rsidRPr="00DA1520" w:rsidRDefault="00746F8B" w:rsidP="00746F8B">
      <w:pPr>
        <w:pStyle w:val="Estilo1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DA1520">
        <w:rPr>
          <w:rFonts w:asciiTheme="minorHAnsi" w:eastAsia="Cambria" w:hAnsiTheme="minorHAnsi" w:cstheme="minorHAnsi"/>
          <w:color w:val="000000"/>
          <w:sz w:val="22"/>
          <w:szCs w:val="22"/>
          <w:lang w:val="es-ES" w:eastAsia="es-ES_tradnl"/>
        </w:rPr>
        <w:t>Fecha:</w:t>
      </w:r>
    </w:p>
    <w:p w:rsidR="00DC6E09" w:rsidRPr="00DA1520" w:rsidRDefault="00DC6E09" w:rsidP="00746F8B">
      <w:pPr>
        <w:widowControl/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2"/>
        </w:rPr>
      </w:pPr>
    </w:p>
    <w:sectPr w:rsidR="00DC6E09" w:rsidRPr="00DA1520" w:rsidSect="005D3943">
      <w:headerReference w:type="default" r:id="rId8"/>
      <w:footerReference w:type="default" r:id="rId9"/>
      <w:headerReference w:type="first" r:id="rId10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E92" w:rsidRDefault="003A1E92" w:rsidP="00D96CBF">
      <w:r>
        <w:separator/>
      </w:r>
    </w:p>
  </w:endnote>
  <w:endnote w:type="continuationSeparator" w:id="0">
    <w:p w:rsidR="003A1E92" w:rsidRDefault="003A1E92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4D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E09" w:rsidRDefault="00DC6E09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3943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C6E09" w:rsidRPr="005D2997" w:rsidRDefault="00DC6E09" w:rsidP="00D96CBF">
    <w:pPr>
      <w:rPr>
        <w:rFonts w:ascii="Arial" w:hAnsi="Arial" w:cs="Arial"/>
        <w:szCs w:val="20"/>
      </w:rPr>
    </w:pPr>
    <w:r w:rsidRPr="005D2997">
      <w:tab/>
    </w:r>
  </w:p>
  <w:p w:rsidR="00DC6E09" w:rsidRDefault="00DC6E09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E92" w:rsidRDefault="003A1E92" w:rsidP="00D96CBF">
      <w:r>
        <w:separator/>
      </w:r>
    </w:p>
  </w:footnote>
  <w:footnote w:type="continuationSeparator" w:id="0">
    <w:p w:rsidR="003A1E92" w:rsidRDefault="003A1E92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43" w:rsidRDefault="005D3943" w:rsidP="005D3943">
    <w:pPr>
      <w:pStyle w:val="Encabezado"/>
    </w:pPr>
    <w:r>
      <w:rPr>
        <w:noProof/>
        <w:lang w:val="es-ES"/>
      </w:rPr>
      <w:drawing>
        <wp:anchor distT="0" distB="0" distL="114300" distR="114300" simplePos="0" relativeHeight="251855360" behindDoc="0" locked="0" layoutInCell="1" allowOverlap="1" wp14:anchorId="48189C57" wp14:editId="73328D92">
          <wp:simplePos x="0" y="0"/>
          <wp:positionH relativeFrom="column">
            <wp:posOffset>-1126030</wp:posOffset>
          </wp:positionH>
          <wp:positionV relativeFrom="paragraph">
            <wp:posOffset>-74961</wp:posOffset>
          </wp:positionV>
          <wp:extent cx="3377109" cy="672498"/>
          <wp:effectExtent l="0" t="0" r="1270" b="63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053" cy="674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54336" behindDoc="0" locked="0" layoutInCell="1" allowOverlap="1" wp14:anchorId="756DFD51" wp14:editId="179C0031">
              <wp:simplePos x="0" y="0"/>
              <wp:positionH relativeFrom="column">
                <wp:posOffset>4519295</wp:posOffset>
              </wp:positionH>
              <wp:positionV relativeFrom="paragraph">
                <wp:posOffset>2540</wp:posOffset>
              </wp:positionV>
              <wp:extent cx="1873250" cy="643255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5D3943" w:rsidRDefault="005D3943" w:rsidP="005D3943">
                          <w:pPr>
                            <w:pStyle w:val="Subemisor3"/>
                          </w:pPr>
                          <w:r>
                            <w:t>Edificio Ciencias de la Salud</w:t>
                          </w:r>
                        </w:p>
                        <w:p w:rsidR="005D3943" w:rsidRPr="00061C05" w:rsidRDefault="005D3943" w:rsidP="005D3943">
                          <w:pPr>
                            <w:pStyle w:val="Subemisor3"/>
                          </w:pPr>
                          <w:r>
                            <w:t xml:space="preserve">Avenida Ana de </w:t>
                          </w:r>
                          <w:proofErr w:type="spellStart"/>
                          <w:r>
                            <w:t>Viya</w:t>
                          </w:r>
                          <w:proofErr w:type="spellEnd"/>
                          <w:r>
                            <w:t>, 52 | 11009</w:t>
                          </w:r>
                          <w:r w:rsidRPr="00061C05">
                            <w:t xml:space="preserve"> Cádiz</w:t>
                          </w:r>
                        </w:p>
                        <w:p w:rsidR="005D3943" w:rsidRPr="001C5B0D" w:rsidRDefault="005D3943" w:rsidP="005D3943">
                          <w:pPr>
                            <w:pStyle w:val="Subemisor3"/>
                            <w:rPr>
                              <w:rStyle w:val="Hipervnculo"/>
                            </w:rPr>
                          </w:pPr>
                          <w:r w:rsidRPr="001C5B0D">
                            <w:rPr>
                              <w:rStyle w:val="Hipervnculo"/>
                            </w:rPr>
                            <w:t>https://enfermeriayfisioterapia.uca.es/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DFD51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355.85pt;margin-top:.2pt;width:147.5pt;height:50.6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" filled="f" stroked="f">
              <v:path arrowok="t"/>
              <v:textbox inset="0,0">
                <w:txbxContent>
                  <w:p w:rsidR="005D3943" w:rsidRDefault="005D3943" w:rsidP="005D3943">
                    <w:pPr>
                      <w:pStyle w:val="Subemisor3"/>
                    </w:pPr>
                    <w:r>
                      <w:t>Edificio Ciencias de la Salud</w:t>
                    </w:r>
                  </w:p>
                  <w:p w:rsidR="005D3943" w:rsidRPr="00061C05" w:rsidRDefault="005D3943" w:rsidP="005D3943">
                    <w:pPr>
                      <w:pStyle w:val="Subemisor3"/>
                    </w:pPr>
                    <w:r>
                      <w:t xml:space="preserve">Avenida Ana de </w:t>
                    </w:r>
                    <w:proofErr w:type="spellStart"/>
                    <w:r>
                      <w:t>Viya</w:t>
                    </w:r>
                    <w:proofErr w:type="spellEnd"/>
                    <w:r>
                      <w:t>, 52 | 11009</w:t>
                    </w:r>
                    <w:r w:rsidRPr="00061C05">
                      <w:t xml:space="preserve"> Cádiz</w:t>
                    </w:r>
                  </w:p>
                  <w:p w:rsidR="005D3943" w:rsidRPr="001C5B0D" w:rsidRDefault="005D3943" w:rsidP="005D3943">
                    <w:pPr>
                      <w:pStyle w:val="Subemisor3"/>
                      <w:rPr>
                        <w:rStyle w:val="Hipervnculo"/>
                      </w:rPr>
                    </w:pPr>
                    <w:r w:rsidRPr="001C5B0D">
                      <w:rPr>
                        <w:rStyle w:val="Hipervnculo"/>
                      </w:rPr>
                      <w:t>https://enfermeriayfisioterapia.uca.es/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53312" behindDoc="0" locked="0" layoutInCell="1" allowOverlap="1" wp14:anchorId="56C023B4" wp14:editId="24268A4E">
              <wp:simplePos x="0" y="0"/>
              <wp:positionH relativeFrom="column">
                <wp:posOffset>2730500</wp:posOffset>
              </wp:positionH>
              <wp:positionV relativeFrom="paragraph">
                <wp:posOffset>2540</wp:posOffset>
              </wp:positionV>
              <wp:extent cx="1583055" cy="645795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5D3943" w:rsidRDefault="005D3943" w:rsidP="005D3943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Facultad de Enfermería y Fisioterapia</w:t>
                          </w:r>
                        </w:p>
                        <w:p w:rsidR="005D3943" w:rsidRPr="00844C34" w:rsidRDefault="005D3943" w:rsidP="005D3943">
                          <w:pPr>
                            <w:pStyle w:val="Ttulo1"/>
                          </w:pPr>
                          <w:r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>Decanato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C023B4" id="Cuadro de texto 12" o:spid="_x0000_s1027" type="#_x0000_t202" style="position:absolute;left:0;text-align:left;margin-left:215pt;margin-top:.2pt;width:124.65pt;height:50.8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" filled="f" stroked="f">
              <v:path arrowok="t"/>
              <v:textbox inset="0,0">
                <w:txbxContent>
                  <w:p w:rsidR="005D3943" w:rsidRDefault="005D3943" w:rsidP="005D3943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Facultad de Enfermería y Fisioterapia</w:t>
                    </w:r>
                  </w:p>
                  <w:p w:rsidR="005D3943" w:rsidRPr="00844C34" w:rsidRDefault="005D3943" w:rsidP="005D3943">
                    <w:pPr>
                      <w:pStyle w:val="Ttulo1"/>
                    </w:pPr>
                    <w:r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>Decanato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852288" behindDoc="0" locked="0" layoutInCell="1" allowOverlap="1" wp14:anchorId="7594AAF9" wp14:editId="63700E16">
          <wp:simplePos x="0" y="0"/>
          <wp:positionH relativeFrom="column">
            <wp:posOffset>4467860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851264" behindDoc="0" locked="0" layoutInCell="1" allowOverlap="1" wp14:anchorId="5CD9571B" wp14:editId="18EF7CFB">
          <wp:simplePos x="0" y="0"/>
          <wp:positionH relativeFrom="column">
            <wp:posOffset>2674725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C6E09" w:rsidRDefault="00DC6E09" w:rsidP="00D96C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E09" w:rsidRDefault="00DC6E09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849216" behindDoc="0" locked="0" layoutInCell="1" allowOverlap="1">
          <wp:simplePos x="0" y="0"/>
          <wp:positionH relativeFrom="column">
            <wp:posOffset>-1126030</wp:posOffset>
          </wp:positionH>
          <wp:positionV relativeFrom="paragraph">
            <wp:posOffset>-74961</wp:posOffset>
          </wp:positionV>
          <wp:extent cx="3377109" cy="672498"/>
          <wp:effectExtent l="0" t="0" r="127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053" cy="674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46144" behindDoc="0" locked="0" layoutInCell="1" allowOverlap="1" wp14:anchorId="2FCB0BBE" wp14:editId="15D624E2">
              <wp:simplePos x="0" y="0"/>
              <wp:positionH relativeFrom="column">
                <wp:posOffset>4519295</wp:posOffset>
              </wp:positionH>
              <wp:positionV relativeFrom="paragraph">
                <wp:posOffset>2540</wp:posOffset>
              </wp:positionV>
              <wp:extent cx="1873250" cy="64325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DC6E09" w:rsidRDefault="00DC6E09" w:rsidP="00E16CD4">
                          <w:pPr>
                            <w:pStyle w:val="Subemisor3"/>
                          </w:pPr>
                          <w:r>
                            <w:t>Edificio Ciencias de la Salud</w:t>
                          </w:r>
                        </w:p>
                        <w:p w:rsidR="00DC6E09" w:rsidRPr="00061C05" w:rsidRDefault="00DC6E09" w:rsidP="00E16CD4">
                          <w:pPr>
                            <w:pStyle w:val="Subemisor3"/>
                          </w:pPr>
                          <w:r>
                            <w:t xml:space="preserve">Avenida Ana de </w:t>
                          </w:r>
                          <w:proofErr w:type="spellStart"/>
                          <w:r>
                            <w:t>Viya</w:t>
                          </w:r>
                          <w:proofErr w:type="spellEnd"/>
                          <w:r>
                            <w:t>, 52 | 11009</w:t>
                          </w:r>
                          <w:r w:rsidRPr="00061C05">
                            <w:t xml:space="preserve"> Cádiz</w:t>
                          </w:r>
                        </w:p>
                        <w:p w:rsidR="00DC6E09" w:rsidRPr="001C5B0D" w:rsidRDefault="00DC6E09" w:rsidP="00E16CD4">
                          <w:pPr>
                            <w:pStyle w:val="Subemisor3"/>
                            <w:rPr>
                              <w:rStyle w:val="Hipervnculo"/>
                            </w:rPr>
                          </w:pPr>
                          <w:r w:rsidRPr="001C5B0D">
                            <w:rPr>
                              <w:rStyle w:val="Hipervnculo"/>
                            </w:rPr>
                            <w:t>https://enfermeriayfisioterapia.uca.es/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B0BB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left:0;text-align:left;margin-left:355.85pt;margin-top:.2pt;width:147.5pt;height:50.6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" filled="f" stroked="f">
              <v:path arrowok="t"/>
              <v:textbox inset="0,0">
                <w:txbxContent>
                  <w:p w:rsidR="00DC6E09" w:rsidRDefault="00DC6E09" w:rsidP="00E16CD4">
                    <w:pPr>
                      <w:pStyle w:val="Subemisor3"/>
                    </w:pPr>
                    <w:r>
                      <w:t>Edificio Ciencias de la Salud</w:t>
                    </w:r>
                  </w:p>
                  <w:p w:rsidR="00DC6E09" w:rsidRPr="00061C05" w:rsidRDefault="00DC6E09" w:rsidP="00E16CD4">
                    <w:pPr>
                      <w:pStyle w:val="Subemisor3"/>
                    </w:pPr>
                    <w:r>
                      <w:t xml:space="preserve">Avenida Ana de </w:t>
                    </w:r>
                    <w:proofErr w:type="spellStart"/>
                    <w:r>
                      <w:t>Viya</w:t>
                    </w:r>
                    <w:proofErr w:type="spellEnd"/>
                    <w:r>
                      <w:t>, 52 | 11009</w:t>
                    </w:r>
                    <w:r w:rsidRPr="00061C05">
                      <w:t xml:space="preserve"> Cádiz</w:t>
                    </w:r>
                  </w:p>
                  <w:p w:rsidR="00DC6E09" w:rsidRPr="001C5B0D" w:rsidRDefault="00DC6E09" w:rsidP="00E16CD4">
                    <w:pPr>
                      <w:pStyle w:val="Subemisor3"/>
                      <w:rPr>
                        <w:rStyle w:val="Hipervnculo"/>
                      </w:rPr>
                    </w:pPr>
                    <w:r w:rsidRPr="001C5B0D">
                      <w:rPr>
                        <w:rStyle w:val="Hipervnculo"/>
                      </w:rPr>
                      <w:t>https://enfermeriayfisioterapia.uca.es/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51936" behindDoc="0" locked="0" layoutInCell="1" allowOverlap="1" wp14:anchorId="3DEFFC92" wp14:editId="1BA7F7B2">
              <wp:simplePos x="0" y="0"/>
              <wp:positionH relativeFrom="column">
                <wp:posOffset>2730500</wp:posOffset>
              </wp:positionH>
              <wp:positionV relativeFrom="paragraph">
                <wp:posOffset>2540</wp:posOffset>
              </wp:positionV>
              <wp:extent cx="1583055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DC6E09" w:rsidRDefault="00DC6E09" w:rsidP="00E16CD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Facultad de Enfermería y Fisioterapia</w:t>
                          </w:r>
                        </w:p>
                        <w:p w:rsidR="00DC6E09" w:rsidRPr="00844C34" w:rsidRDefault="00DC6E09" w:rsidP="001C5B0D">
                          <w:pPr>
                            <w:pStyle w:val="Ttulo1"/>
                          </w:pPr>
                          <w:r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>Decanato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EFFC92" id="Cuadro de texto 1" o:spid="_x0000_s1029" type="#_x0000_t202" style="position:absolute;left:0;text-align:left;margin-left:215pt;margin-top:.2pt;width:124.65pt;height:50.8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" filled="f" stroked="f">
              <v:path arrowok="t"/>
              <v:textbox inset="0,0">
                <w:txbxContent>
                  <w:p w:rsidR="00DC6E09" w:rsidRDefault="00DC6E09" w:rsidP="00E16CD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Facultad de Enfermería y Fisioterapia</w:t>
                    </w:r>
                  </w:p>
                  <w:p w:rsidR="00DC6E09" w:rsidRPr="00844C34" w:rsidRDefault="00DC6E09" w:rsidP="001C5B0D">
                    <w:pPr>
                      <w:pStyle w:val="Ttulo1"/>
                    </w:pPr>
                    <w:r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>Decanato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6EF56D86" wp14:editId="009735EE">
          <wp:simplePos x="0" y="0"/>
          <wp:positionH relativeFrom="column">
            <wp:posOffset>4467860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563520" behindDoc="0" locked="0" layoutInCell="1" allowOverlap="1" wp14:anchorId="7EA4D378" wp14:editId="72981551">
          <wp:simplePos x="0" y="0"/>
          <wp:positionH relativeFrom="column">
            <wp:posOffset>2674725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C6E09" w:rsidRDefault="00DC6E09" w:rsidP="00CB7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A3"/>
    <w:rsid w:val="00027660"/>
    <w:rsid w:val="000325D3"/>
    <w:rsid w:val="00061C05"/>
    <w:rsid w:val="00071D97"/>
    <w:rsid w:val="00094677"/>
    <w:rsid w:val="000A432A"/>
    <w:rsid w:val="000B14B7"/>
    <w:rsid w:val="00141683"/>
    <w:rsid w:val="00173179"/>
    <w:rsid w:val="00175B1D"/>
    <w:rsid w:val="00185E58"/>
    <w:rsid w:val="00196145"/>
    <w:rsid w:val="001C5B0D"/>
    <w:rsid w:val="001D178F"/>
    <w:rsid w:val="001E56B6"/>
    <w:rsid w:val="001F4A15"/>
    <w:rsid w:val="0020176B"/>
    <w:rsid w:val="00237622"/>
    <w:rsid w:val="00251B5B"/>
    <w:rsid w:val="002559EF"/>
    <w:rsid w:val="002A09BA"/>
    <w:rsid w:val="002A479D"/>
    <w:rsid w:val="002D5AFE"/>
    <w:rsid w:val="002D6177"/>
    <w:rsid w:val="002F01AA"/>
    <w:rsid w:val="00345284"/>
    <w:rsid w:val="003566FF"/>
    <w:rsid w:val="00372571"/>
    <w:rsid w:val="003827C2"/>
    <w:rsid w:val="003A1E92"/>
    <w:rsid w:val="003E60A6"/>
    <w:rsid w:val="003E7041"/>
    <w:rsid w:val="00463330"/>
    <w:rsid w:val="00485E75"/>
    <w:rsid w:val="004A14E6"/>
    <w:rsid w:val="004D2927"/>
    <w:rsid w:val="004E4884"/>
    <w:rsid w:val="004F2B2E"/>
    <w:rsid w:val="00520C3E"/>
    <w:rsid w:val="00521F60"/>
    <w:rsid w:val="00524B11"/>
    <w:rsid w:val="005655A4"/>
    <w:rsid w:val="005A6149"/>
    <w:rsid w:val="005B42BC"/>
    <w:rsid w:val="005D1D31"/>
    <w:rsid w:val="005D2997"/>
    <w:rsid w:val="005D3943"/>
    <w:rsid w:val="0060642D"/>
    <w:rsid w:val="00660354"/>
    <w:rsid w:val="00664950"/>
    <w:rsid w:val="006A0CD3"/>
    <w:rsid w:val="006B530C"/>
    <w:rsid w:val="006C4698"/>
    <w:rsid w:val="006F387E"/>
    <w:rsid w:val="006F5DF5"/>
    <w:rsid w:val="00746F8B"/>
    <w:rsid w:val="00772A83"/>
    <w:rsid w:val="007D4E8C"/>
    <w:rsid w:val="007E73B9"/>
    <w:rsid w:val="008178B7"/>
    <w:rsid w:val="008331E8"/>
    <w:rsid w:val="00844C34"/>
    <w:rsid w:val="00852D44"/>
    <w:rsid w:val="00865461"/>
    <w:rsid w:val="00876219"/>
    <w:rsid w:val="008957F7"/>
    <w:rsid w:val="008A0BB2"/>
    <w:rsid w:val="008C3D46"/>
    <w:rsid w:val="008F6A48"/>
    <w:rsid w:val="00927921"/>
    <w:rsid w:val="00954B90"/>
    <w:rsid w:val="00980F58"/>
    <w:rsid w:val="00985182"/>
    <w:rsid w:val="00985282"/>
    <w:rsid w:val="009862B7"/>
    <w:rsid w:val="009A6F2A"/>
    <w:rsid w:val="009B6A57"/>
    <w:rsid w:val="009C7A2A"/>
    <w:rsid w:val="009F5E24"/>
    <w:rsid w:val="00A0431B"/>
    <w:rsid w:val="00A113FC"/>
    <w:rsid w:val="00A63759"/>
    <w:rsid w:val="00A72D93"/>
    <w:rsid w:val="00A7382D"/>
    <w:rsid w:val="00A74EB8"/>
    <w:rsid w:val="00A81D96"/>
    <w:rsid w:val="00A831C3"/>
    <w:rsid w:val="00A940B0"/>
    <w:rsid w:val="00AB40EC"/>
    <w:rsid w:val="00AE16AE"/>
    <w:rsid w:val="00AE5CDE"/>
    <w:rsid w:val="00B06336"/>
    <w:rsid w:val="00B11376"/>
    <w:rsid w:val="00B6008F"/>
    <w:rsid w:val="00B62CE1"/>
    <w:rsid w:val="00B863CC"/>
    <w:rsid w:val="00B8764E"/>
    <w:rsid w:val="00B94B5C"/>
    <w:rsid w:val="00BA41C7"/>
    <w:rsid w:val="00BD59AC"/>
    <w:rsid w:val="00BD791F"/>
    <w:rsid w:val="00BD79F7"/>
    <w:rsid w:val="00BE183E"/>
    <w:rsid w:val="00C005AD"/>
    <w:rsid w:val="00C45600"/>
    <w:rsid w:val="00C615C4"/>
    <w:rsid w:val="00C934C2"/>
    <w:rsid w:val="00C9574B"/>
    <w:rsid w:val="00C97CD9"/>
    <w:rsid w:val="00CB76A3"/>
    <w:rsid w:val="00CD037B"/>
    <w:rsid w:val="00CF75E8"/>
    <w:rsid w:val="00D04C19"/>
    <w:rsid w:val="00D06029"/>
    <w:rsid w:val="00D06FEF"/>
    <w:rsid w:val="00D1778E"/>
    <w:rsid w:val="00D647EE"/>
    <w:rsid w:val="00D8652C"/>
    <w:rsid w:val="00D96CBF"/>
    <w:rsid w:val="00DA1520"/>
    <w:rsid w:val="00DB2390"/>
    <w:rsid w:val="00DC3185"/>
    <w:rsid w:val="00DC6E09"/>
    <w:rsid w:val="00DD3286"/>
    <w:rsid w:val="00DF55A8"/>
    <w:rsid w:val="00E16CD4"/>
    <w:rsid w:val="00E542D7"/>
    <w:rsid w:val="00E56868"/>
    <w:rsid w:val="00E64128"/>
    <w:rsid w:val="00E72CE6"/>
    <w:rsid w:val="00EB2DD5"/>
    <w:rsid w:val="00EB600B"/>
    <w:rsid w:val="00EC0904"/>
    <w:rsid w:val="00F31555"/>
    <w:rsid w:val="00F41F71"/>
    <w:rsid w:val="00F41F9D"/>
    <w:rsid w:val="00F7315B"/>
    <w:rsid w:val="00F73A08"/>
    <w:rsid w:val="00FA2663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A5850"/>
  <w14:defaultImageDpi w14:val="300"/>
  <w15:docId w15:val="{F3CC7D34-E6CB-B946-BCE2-64DF7237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Prrafodelista">
    <w:name w:val="List Paragraph"/>
    <w:basedOn w:val="Normal"/>
    <w:uiPriority w:val="72"/>
    <w:rsid w:val="00DA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EB1F6B-5C2D-40A5-B50B-18229645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923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5993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34617</cp:lastModifiedBy>
  <cp:revision>3</cp:revision>
  <cp:lastPrinted>2019-09-23T08:52:00Z</cp:lastPrinted>
  <dcterms:created xsi:type="dcterms:W3CDTF">2020-09-27T06:30:00Z</dcterms:created>
  <dcterms:modified xsi:type="dcterms:W3CDTF">2020-09-27T06:33:00Z</dcterms:modified>
</cp:coreProperties>
</file>